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C7" w:rsidRPr="008536C7" w:rsidRDefault="008536C7" w:rsidP="007C5174">
      <w:pPr>
        <w:jc w:val="center"/>
        <w:rPr>
          <w:sz w:val="32"/>
        </w:rPr>
      </w:pPr>
      <w:r w:rsidRPr="007C5174">
        <w:rPr>
          <w:rFonts w:ascii="Arial" w:eastAsia="Times New Roman" w:hAnsi="Arial" w:cs="Arial"/>
          <w:b/>
          <w:bCs/>
          <w:color w:val="000000"/>
          <w:sz w:val="28"/>
          <w:szCs w:val="20"/>
          <w:lang w:eastAsia="cs-CZ"/>
        </w:rPr>
        <w:t>PROVOZNÍ</w:t>
      </w:r>
      <w:r w:rsidRPr="007C5174">
        <w:rPr>
          <w:rFonts w:ascii="Arial" w:eastAsia="Times New Roman" w:hAnsi="Arial" w:cs="Arial"/>
          <w:b/>
          <w:bCs/>
          <w:color w:val="3E3E3E"/>
          <w:sz w:val="28"/>
          <w:szCs w:val="20"/>
          <w:lang w:eastAsia="cs-CZ"/>
        </w:rPr>
        <w:t>  </w:t>
      </w:r>
      <w:r w:rsidRPr="007C5174">
        <w:rPr>
          <w:rFonts w:ascii="Arial" w:eastAsia="Times New Roman" w:hAnsi="Arial" w:cs="Arial"/>
          <w:b/>
          <w:bCs/>
          <w:color w:val="000000"/>
          <w:sz w:val="28"/>
          <w:szCs w:val="20"/>
          <w:lang w:eastAsia="cs-CZ"/>
        </w:rPr>
        <w:t>ŘÁD</w:t>
      </w:r>
    </w:p>
    <w:p w:rsidR="008536C7" w:rsidRPr="008536C7" w:rsidRDefault="008536C7" w:rsidP="008536C7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VÍCEÚČELOVÉHO</w:t>
      </w:r>
      <w:r w:rsidRPr="008536C7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  </w:t>
      </w:r>
      <w:r w:rsidR="0093619D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SPORTOVNÍHO </w:t>
      </w:r>
      <w:r w:rsidRPr="008536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HŘIŠTĚ</w:t>
      </w:r>
      <w:r w:rsidRPr="008536C7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  </w:t>
      </w:r>
    </w:p>
    <w:p w:rsidR="008536C7" w:rsidRPr="008536C7" w:rsidRDefault="008536C7" w:rsidP="00342482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Majitel a provozovatel: </w:t>
      </w:r>
      <w:r>
        <w:rPr>
          <w:rFonts w:ascii="Arial" w:eastAsia="Times New Roman" w:hAnsi="Arial" w:cs="Arial"/>
          <w:color w:val="3E3E3E"/>
          <w:sz w:val="20"/>
          <w:szCs w:val="20"/>
          <w:lang w:eastAsia="cs-CZ"/>
        </w:rPr>
        <w:t>Obec</w:t>
      </w:r>
      <w:r w:rsidR="0034248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</w:t>
      </w:r>
      <w:proofErr w:type="spellStart"/>
      <w:r w:rsidR="0034248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Horčápsko</w:t>
      </w:r>
      <w:proofErr w:type="spellEnd"/>
      <w:r w:rsidR="0034248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, </w:t>
      </w:r>
      <w:proofErr w:type="spellStart"/>
      <w:proofErr w:type="gramStart"/>
      <w:r w:rsidR="0034248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Horčápsko</w:t>
      </w:r>
      <w:proofErr w:type="spellEnd"/>
      <w:r w:rsidR="0034248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9 , 262 72</w:t>
      </w:r>
      <w:proofErr w:type="gramEnd"/>
      <w:r w:rsidR="0034248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Březnice</w:t>
      </w:r>
    </w:p>
    <w:p w:rsidR="00342482" w:rsidRPr="008536C7" w:rsidRDefault="00E728C2" w:rsidP="00342482">
      <w:pPr>
        <w:pStyle w:val="Nadpis3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</w:t>
      </w:r>
      <w:r w:rsidR="00342482">
        <w:rPr>
          <w:rFonts w:eastAsia="Times New Roman"/>
          <w:lang w:eastAsia="cs-CZ"/>
        </w:rPr>
        <w:t>-mail:obec.horcapsko@volny.cz</w:t>
      </w:r>
    </w:p>
    <w:p w:rsidR="008536C7" w:rsidRPr="008536C7" w:rsidRDefault="008536C7" w:rsidP="00342482">
      <w:pPr>
        <w:pStyle w:val="Nadpis3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</w:p>
    <w:p w:rsidR="008536C7" w:rsidRPr="008536C7" w:rsidRDefault="008536C7" w:rsidP="008536C7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</w:t>
      </w:r>
    </w:p>
    <w:p w:rsidR="00D32735" w:rsidRDefault="00B72E12" w:rsidP="00D32735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Určení</w:t>
      </w:r>
      <w:r w:rsidR="00D3273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víceúčelového sportovního hřiště</w:t>
      </w:r>
      <w:r w:rsidR="00D32735" w:rsidRPr="008536C7"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  <w:t>:</w:t>
      </w:r>
    </w:p>
    <w:p w:rsidR="007C5174" w:rsidRDefault="007C5174" w:rsidP="00D32735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</w:p>
    <w:p w:rsidR="008536C7" w:rsidRPr="00D32735" w:rsidRDefault="00D32735" w:rsidP="00D32735">
      <w:pPr>
        <w:pStyle w:val="Odstavecseseznamem"/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Víc</w:t>
      </w:r>
      <w:r w:rsidRPr="00D3273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eúčelové </w:t>
      </w:r>
      <w:r w:rsidR="002E2C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sportovní </w:t>
      </w:r>
      <w:r w:rsidRPr="00D3273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hřiště je určeno k provozování míčových her na umělém </w:t>
      </w:r>
      <w:r w:rsidR="00680CE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povrchu</w:t>
      </w:r>
      <w:r w:rsidRPr="00D3273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: malá kopaná, volejbal, nohejbal, tenis, </w:t>
      </w:r>
      <w:proofErr w:type="spellStart"/>
      <w:r w:rsidRPr="00D3273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streetb</w:t>
      </w:r>
      <w:r w:rsidR="006C319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all</w:t>
      </w:r>
      <w:proofErr w:type="spellEnd"/>
      <w:r w:rsidR="006C319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,</w:t>
      </w:r>
      <w:r w:rsidRPr="00D3273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florbal</w:t>
      </w:r>
      <w:r w:rsidR="002E2C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, apod</w:t>
      </w:r>
      <w:r w:rsidR="006C319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</w:p>
    <w:p w:rsidR="00D32735" w:rsidRPr="00D32735" w:rsidRDefault="00D32735" w:rsidP="00D32735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</w:p>
    <w:p w:rsidR="008536C7" w:rsidRDefault="008536C7" w:rsidP="008536C7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</w:t>
      </w:r>
      <w:r w:rsidRPr="008536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Provozní</w:t>
      </w:r>
      <w:r w:rsidRPr="008536C7"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  <w:t> podmínky:</w:t>
      </w:r>
    </w:p>
    <w:p w:rsidR="007C5174" w:rsidRPr="008536C7" w:rsidRDefault="007C5174" w:rsidP="008536C7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</w:p>
    <w:p w:rsidR="008536C7" w:rsidRPr="00D32735" w:rsidRDefault="008536C7" w:rsidP="00D32735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Na </w:t>
      </w:r>
      <w:r w:rsidRPr="00D327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hřiště</w:t>
      </w:r>
      <w:r w:rsidRPr="00D32735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 s umělým povrchem je povolen vstup v čisté obuvi, s hladkou podrážkou (tenisky, botasky, cvičky). Je zakázán vstup v obuvi s kolíky (kopačky, tretry apod.), jízda na kole, na motorových vozidlech, kolečkových bruslích</w:t>
      </w:r>
      <w:r w:rsidR="00CD5A4F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,</w:t>
      </w:r>
      <w:r w:rsidRPr="00D32735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 </w:t>
      </w:r>
      <w:proofErr w:type="gramStart"/>
      <w:r w:rsidRPr="00D32735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skateboardu</w:t>
      </w:r>
      <w:r w:rsidR="00CD5A4F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,..</w:t>
      </w:r>
      <w:r w:rsidRPr="00D32735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.</w:t>
      </w:r>
      <w:proofErr w:type="gramEnd"/>
    </w:p>
    <w:p w:rsidR="008536C7" w:rsidRPr="00D32735" w:rsidRDefault="008536C7" w:rsidP="00D32735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Dětem mladším </w:t>
      </w:r>
      <w:r w:rsidR="006C3198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10</w:t>
      </w:r>
      <w:r w:rsidRPr="00D32735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 let je vstup do </w:t>
      </w:r>
      <w:r w:rsidR="006C3198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areálu hřiště</w:t>
      </w:r>
      <w:r w:rsidRPr="00D32735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 povolen </w:t>
      </w:r>
      <w:r w:rsidR="006C3198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pouze</w:t>
      </w:r>
      <w:r w:rsidRPr="00D32735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 v doprovodu dospělé osoby.</w:t>
      </w:r>
    </w:p>
    <w:p w:rsidR="008536C7" w:rsidRPr="00D32735" w:rsidRDefault="008536C7" w:rsidP="00D32735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Nošení nápojů do areálu </w:t>
      </w:r>
      <w:r w:rsidRPr="00D3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hřiště</w:t>
      </w: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je povoleno pouze v plastových uzavíratelných lahvích.</w:t>
      </w:r>
    </w:p>
    <w:p w:rsidR="008536C7" w:rsidRPr="00D32735" w:rsidRDefault="008536C7" w:rsidP="00D32735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Osobám pod vlivem alkoholu a omamných látek je vstup zakázán.</w:t>
      </w:r>
    </w:p>
    <w:p w:rsidR="008536C7" w:rsidRPr="00D32735" w:rsidRDefault="008536C7" w:rsidP="00D32735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V době uzavření areálu </w:t>
      </w:r>
      <w:r w:rsidRPr="00D3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hřiště</w:t>
      </w: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je vstup přísně zakázán.</w:t>
      </w:r>
    </w:p>
    <w:p w:rsidR="008536C7" w:rsidRPr="008536C7" w:rsidRDefault="008536C7" w:rsidP="008536C7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</w:t>
      </w:r>
    </w:p>
    <w:p w:rsidR="008536C7" w:rsidRDefault="008536C7" w:rsidP="00D32735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</w:pPr>
      <w:r w:rsidRPr="00D32735"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  <w:t>V areálu </w:t>
      </w:r>
      <w:r w:rsidRPr="00D3273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hřiště</w:t>
      </w:r>
      <w:r w:rsidRPr="00D32735"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  <w:t> je dále zakázáno:</w:t>
      </w:r>
    </w:p>
    <w:p w:rsidR="007C5174" w:rsidRPr="00D32735" w:rsidRDefault="007C5174" w:rsidP="00D32735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</w:p>
    <w:p w:rsidR="008536C7" w:rsidRPr="00D32735" w:rsidRDefault="008536C7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konzumovat alkoholické nápoje a omamné </w:t>
      </w:r>
      <w:proofErr w:type="gramStart"/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látky,</w:t>
      </w:r>
      <w:r w:rsidR="00F05A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kouřit</w:t>
      </w:r>
      <w:proofErr w:type="gramEnd"/>
      <w:r w:rsidR="00F05A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v celém prostoru hřiště,</w:t>
      </w:r>
    </w:p>
    <w:p w:rsidR="008536C7" w:rsidRPr="00D32735" w:rsidRDefault="008536C7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odhazovat odpadky mimo místa k tomu určená,</w:t>
      </w:r>
    </w:p>
    <w:p w:rsidR="008536C7" w:rsidRPr="00D32735" w:rsidRDefault="008536C7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odhazovat žvýkačky na umělý povrch a jeho okolí,</w:t>
      </w:r>
    </w:p>
    <w:p w:rsidR="008536C7" w:rsidRDefault="008536C7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poškozovat zařízení areálu a zeleň,</w:t>
      </w:r>
    </w:p>
    <w:p w:rsidR="00F05AB9" w:rsidRPr="00D32735" w:rsidRDefault="00F05AB9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používat otevřený oheň,</w:t>
      </w:r>
    </w:p>
    <w:p w:rsidR="008536C7" w:rsidRPr="00D32735" w:rsidRDefault="008536C7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vstupovat mimo vyhrazenou </w:t>
      </w:r>
      <w:r w:rsidRPr="00D3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provozní</w:t>
      </w: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dobu,</w:t>
      </w:r>
    </w:p>
    <w:p w:rsidR="008536C7" w:rsidRPr="00D32735" w:rsidRDefault="008536C7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manipulovat s ostrými předměty, kamením, štěrkem apod.,</w:t>
      </w:r>
    </w:p>
    <w:p w:rsidR="008536C7" w:rsidRPr="00D32735" w:rsidRDefault="008536C7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přinášet do areálu střelné zbraně, výbušniny, pyrotechniku, jedovaté látky, chemikálie či jiné předměty ohrožující zdraví a bezpečnost a jakýmkoli způsobem s nimi manipulovat,</w:t>
      </w:r>
    </w:p>
    <w:p w:rsidR="008536C7" w:rsidRPr="00D32735" w:rsidRDefault="008536C7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lézt po konstrukcích, sítích apod.,</w:t>
      </w:r>
    </w:p>
    <w:p w:rsidR="008536C7" w:rsidRPr="00D32735" w:rsidRDefault="008536C7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přemísťovat pevné i mobilní zařízení </w:t>
      </w:r>
      <w:r w:rsidRPr="00D3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hřiště</w:t>
      </w: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mimo stanovená místa,</w:t>
      </w:r>
    </w:p>
    <w:p w:rsidR="008536C7" w:rsidRPr="00D32735" w:rsidRDefault="008536C7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narušovat veřejný pořádek nadměrným hlukem nebo jiným způsobem,</w:t>
      </w:r>
    </w:p>
    <w:p w:rsidR="008536C7" w:rsidRDefault="008536C7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provádět veřejnou produkci, která by ohrožovala klidné užívání </w:t>
      </w:r>
      <w:r w:rsidRPr="00D3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víceúčelového</w:t>
      </w: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</w:t>
      </w:r>
      <w:r w:rsidRPr="00D3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hřiště</w:t>
      </w: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 a klid obyvatel </w:t>
      </w:r>
      <w:r w:rsid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bydlících v nejbližším okolí</w:t>
      </w:r>
    </w:p>
    <w:p w:rsidR="00D32735" w:rsidRPr="00D32735" w:rsidRDefault="00D32735" w:rsidP="00D32735">
      <w:pPr>
        <w:spacing w:after="0" w:line="240" w:lineRule="auto"/>
        <w:ind w:left="36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</w:p>
    <w:p w:rsidR="008536C7" w:rsidRDefault="007C5174" w:rsidP="00D32735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  <w:t>Povinnosti uživatele:</w:t>
      </w:r>
    </w:p>
    <w:p w:rsidR="007C5174" w:rsidRPr="00D32735" w:rsidRDefault="007C5174" w:rsidP="00D32735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</w:p>
    <w:p w:rsidR="008536C7" w:rsidRPr="00D32735" w:rsidRDefault="008536C7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Uživatel si při převzetí </w:t>
      </w:r>
      <w:r w:rsidRPr="00D3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hřiště</w:t>
      </w: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a potřebného zařízení zkontroluje jejich stav a případné zjištěné škody neprodleně oznámí správci, který je zapíše do </w:t>
      </w:r>
      <w:r w:rsidRPr="00D3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provozní</w:t>
      </w: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knihy. Pokud tak uživatel neučiní, nese plné riziko odpovědnosti za škody, které budou zjištěny správcem areálu či dalším uživatelem při přebírání </w:t>
      </w:r>
      <w:r w:rsidRPr="00D3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hřiště</w:t>
      </w: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.</w:t>
      </w:r>
    </w:p>
    <w:p w:rsidR="008536C7" w:rsidRPr="00D32735" w:rsidRDefault="008536C7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Po ukončení užívání je uživatel povinen uvést </w:t>
      </w:r>
      <w:r w:rsidRPr="00D3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hřiště</w:t>
      </w: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do výchozího stavu a provést úklid jím používaného zařízení. Případné škody, které uživatel způsobí, je povinen oznámit správci, který provede o události zápis do </w:t>
      </w:r>
      <w:r w:rsidRPr="00D3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provozní</w:t>
      </w: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knihy, včetně jména, adresy a ověření totožnosti uživatele, který škodu způsobil. Náklady na opravy či pořízení nového zařízení hradí v plném rozsahu uživatel, který škodu způsobil.</w:t>
      </w:r>
    </w:p>
    <w:p w:rsidR="008536C7" w:rsidRPr="00D32735" w:rsidRDefault="008536C7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Poškození </w:t>
      </w:r>
      <w:r w:rsidRPr="00D3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hřiště</w:t>
      </w: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, poškození ná</w:t>
      </w:r>
      <w:r w:rsidRPr="00D3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řad</w:t>
      </w:r>
      <w:r w:rsidR="00F05A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í nebo ztrátu klíče</w:t>
      </w:r>
      <w:r w:rsid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</w:t>
      </w: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bude hradit uživatel v plné výši.</w:t>
      </w:r>
    </w:p>
    <w:p w:rsidR="008536C7" w:rsidRPr="00D32735" w:rsidRDefault="008536C7" w:rsidP="00D32735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D32735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Míče a jiné sportovní náčiní si zajišťují hráči sami. Hokejky se mohou používat pouze plastové, florbalové.</w:t>
      </w:r>
    </w:p>
    <w:p w:rsidR="008536C7" w:rsidRPr="008536C7" w:rsidRDefault="008536C7" w:rsidP="008536C7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</w:t>
      </w:r>
    </w:p>
    <w:p w:rsidR="008536C7" w:rsidRPr="008536C7" w:rsidRDefault="008536C7" w:rsidP="008536C7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Při opakovaném porušení podmínek provozu je provozovatel na návrh správce oprávněn vyloučit na dobu neurčitou z užívání sportoviště osoby, případně skupiny (organizace), které toto porušování způsobují či za ně zodpovídají.</w:t>
      </w:r>
    </w:p>
    <w:p w:rsidR="008536C7" w:rsidRPr="008536C7" w:rsidRDefault="008536C7" w:rsidP="008536C7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 </w:t>
      </w:r>
    </w:p>
    <w:p w:rsidR="008536C7" w:rsidRDefault="008536C7" w:rsidP="008536C7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</w:pPr>
      <w:r w:rsidRPr="008536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Provozní</w:t>
      </w:r>
      <w:r w:rsidRPr="008536C7"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  <w:t> doba </w:t>
      </w:r>
      <w:r w:rsidRPr="008536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víceúčelového</w:t>
      </w:r>
      <w:r w:rsidRPr="008536C7"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  <w:t> </w:t>
      </w:r>
      <w:r w:rsidRPr="008536C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hřiště</w:t>
      </w:r>
      <w:r w:rsidR="00CD5A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a systém rezervací</w:t>
      </w:r>
      <w:r w:rsidRPr="008536C7"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  <w:t>:</w:t>
      </w:r>
    </w:p>
    <w:p w:rsidR="007C5174" w:rsidRPr="008536C7" w:rsidRDefault="007C5174" w:rsidP="008536C7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</w:p>
    <w:p w:rsidR="008536C7" w:rsidRPr="008536C7" w:rsidRDefault="008536C7" w:rsidP="00D32735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Hřiště</w:t>
      </w: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 slouží </w:t>
      </w:r>
      <w:r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občanům obce </w:t>
      </w:r>
      <w:proofErr w:type="spellStart"/>
      <w:r w:rsidR="006C23C0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Horčápsko</w:t>
      </w:r>
      <w:proofErr w:type="spellEnd"/>
      <w:r w:rsidR="006C23C0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a přilehlých lokalit</w:t>
      </w:r>
    </w:p>
    <w:p w:rsidR="008536C7" w:rsidRDefault="008536C7" w:rsidP="00D32735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Doba využití</w:t>
      </w:r>
      <w:r w:rsidR="003E664A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:</w:t>
      </w: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</w:t>
      </w:r>
      <w:r w:rsidR="006C23C0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9:00 – 21:00 hodin</w:t>
      </w:r>
    </w:p>
    <w:p w:rsidR="008536C7" w:rsidRPr="008536C7" w:rsidRDefault="008536C7" w:rsidP="003E664A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V zimních měsících</w:t>
      </w:r>
      <w:r w:rsidR="006C3198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,</w:t>
      </w:r>
      <w:r w:rsidR="003E664A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 tj. od </w:t>
      </w:r>
      <w:r w:rsidR="006C23C0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října</w:t>
      </w:r>
      <w:r w:rsidR="00B14075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 </w:t>
      </w:r>
      <w:r w:rsidR="003E664A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do </w:t>
      </w:r>
      <w:r w:rsidR="006C23C0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dubna</w:t>
      </w:r>
      <w:r w:rsidR="006C3198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,</w:t>
      </w:r>
      <w:r w:rsidR="003E664A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 je vstup</w:t>
      </w:r>
      <w:r w:rsidR="003E664A" w:rsidRPr="003E664A">
        <w:t xml:space="preserve"> </w:t>
      </w:r>
      <w:r w:rsidR="003E664A" w:rsidRPr="003E664A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na víceúčelové hřiště </w:t>
      </w:r>
      <w:r w:rsidR="006C3198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povolen</w:t>
      </w:r>
      <w:r w:rsidR="003E664A" w:rsidRPr="003E664A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 pouze při venkovní teplotě nad +5°C a bez sněhové pokrývky.</w:t>
      </w:r>
      <w:r w:rsidR="003E664A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 </w:t>
      </w:r>
    </w:p>
    <w:p w:rsidR="008536C7" w:rsidRPr="008536C7" w:rsidRDefault="008536C7" w:rsidP="00D32735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Provozní</w:t>
      </w:r>
      <w:r w:rsidRPr="008536C7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 doba může být po posouzení provozovatelem upravena dle světelných a klimatických podmínek.</w:t>
      </w:r>
    </w:p>
    <w:p w:rsidR="008536C7" w:rsidRPr="008536C7" w:rsidRDefault="008536C7" w:rsidP="00D32735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Z důvodu nepříznivých klimatických podmínek nebo z bezpečnostních či technických důvodů může být rozhodnutím provozovatele, prostřednictvím správce, provoz omezen či zrušen na dobu nezbytně nutnou.</w:t>
      </w:r>
    </w:p>
    <w:p w:rsidR="008536C7" w:rsidRPr="008536C7" w:rsidRDefault="008536C7" w:rsidP="00D32735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S případným rozhodnutím o omezení (včetně rezervací sportovišť) musí správce objednatele pronájmu neprodleně seznámit a zveřejnit je vyvěšením u vstupu na </w:t>
      </w:r>
      <w:r w:rsidRPr="008536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hřiště</w:t>
      </w: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.</w:t>
      </w:r>
    </w:p>
    <w:p w:rsidR="00D32735" w:rsidRDefault="00D32735" w:rsidP="0068498F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</w:pPr>
    </w:p>
    <w:p w:rsidR="008536C7" w:rsidRPr="008536C7" w:rsidRDefault="008536C7" w:rsidP="00D32735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  <w:t>Vstupné:</w:t>
      </w:r>
    </w:p>
    <w:p w:rsidR="008536C7" w:rsidRPr="008536C7" w:rsidRDefault="008536C7" w:rsidP="008536C7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</w:t>
      </w:r>
    </w:p>
    <w:tbl>
      <w:tblPr>
        <w:tblpPr w:leftFromText="45" w:rightFromText="45" w:vertAnchor="text"/>
        <w:tblW w:w="0" w:type="auto"/>
        <w:tblBorders>
          <w:top w:val="outset" w:sz="6" w:space="0" w:color="B48B4C"/>
          <w:left w:val="outset" w:sz="6" w:space="0" w:color="B48B4C"/>
          <w:bottom w:val="outset" w:sz="6" w:space="0" w:color="B48B4C"/>
          <w:right w:val="outset" w:sz="6" w:space="0" w:color="B48B4C"/>
        </w:tblBorders>
        <w:shd w:val="clear" w:color="auto" w:fill="E6C083"/>
        <w:tblCellMar>
          <w:left w:w="0" w:type="dxa"/>
          <w:right w:w="0" w:type="dxa"/>
        </w:tblCellMar>
        <w:tblLook w:val="04A0"/>
      </w:tblPr>
      <w:tblGrid>
        <w:gridCol w:w="6088"/>
        <w:gridCol w:w="1134"/>
        <w:gridCol w:w="1417"/>
      </w:tblGrid>
      <w:tr w:rsidR="008536C7" w:rsidRPr="008536C7" w:rsidTr="00AD5CE6">
        <w:trPr>
          <w:trHeight w:val="120"/>
        </w:trPr>
        <w:tc>
          <w:tcPr>
            <w:tcW w:w="6088" w:type="dxa"/>
            <w:tcBorders>
              <w:top w:val="outset" w:sz="6" w:space="0" w:color="B48B4C"/>
              <w:left w:val="outset" w:sz="6" w:space="0" w:color="B48B4C"/>
              <w:bottom w:val="outset" w:sz="6" w:space="0" w:color="B48B4C"/>
              <w:right w:val="outset" w:sz="6" w:space="0" w:color="B48B4C"/>
            </w:tcBorders>
            <w:shd w:val="clear" w:color="auto" w:fill="E6C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36C7" w:rsidRPr="008536C7" w:rsidRDefault="008536C7" w:rsidP="008536C7">
            <w:pPr>
              <w:spacing w:after="0" w:line="240" w:lineRule="auto"/>
              <w:rPr>
                <w:rFonts w:ascii="Arial" w:eastAsia="Times New Roman" w:hAnsi="Arial" w:cs="Arial"/>
                <w:b/>
                <w:color w:val="3E3E3E"/>
                <w:sz w:val="20"/>
                <w:szCs w:val="20"/>
                <w:lang w:eastAsia="cs-CZ"/>
              </w:rPr>
            </w:pPr>
            <w:r w:rsidRPr="008536C7">
              <w:rPr>
                <w:rFonts w:ascii="Arial" w:eastAsia="Times New Roman" w:hAnsi="Arial" w:cs="Arial"/>
                <w:b/>
                <w:color w:val="3E3E3E"/>
                <w:sz w:val="20"/>
                <w:szCs w:val="20"/>
                <w:lang w:eastAsia="cs-CZ"/>
              </w:rPr>
              <w:t>Vstupné na víceúčelové </w:t>
            </w:r>
            <w:r w:rsidRPr="003E66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hřiště</w:t>
            </w:r>
          </w:p>
        </w:tc>
        <w:tc>
          <w:tcPr>
            <w:tcW w:w="1134" w:type="dxa"/>
            <w:tcBorders>
              <w:top w:val="outset" w:sz="6" w:space="0" w:color="B48B4C"/>
              <w:left w:val="outset" w:sz="6" w:space="0" w:color="B48B4C"/>
              <w:bottom w:val="outset" w:sz="6" w:space="0" w:color="B48B4C"/>
              <w:right w:val="outset" w:sz="6" w:space="0" w:color="B48B4C"/>
            </w:tcBorders>
            <w:shd w:val="clear" w:color="auto" w:fill="E6C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36C7" w:rsidRPr="008536C7" w:rsidRDefault="008536C7" w:rsidP="008536C7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 w:rsidRPr="008536C7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1417" w:type="dxa"/>
            <w:tcBorders>
              <w:top w:val="outset" w:sz="6" w:space="0" w:color="B48B4C"/>
              <w:left w:val="outset" w:sz="6" w:space="0" w:color="B48B4C"/>
              <w:bottom w:val="outset" w:sz="6" w:space="0" w:color="B48B4C"/>
              <w:right w:val="outset" w:sz="6" w:space="0" w:color="B48B4C"/>
            </w:tcBorders>
            <w:shd w:val="clear" w:color="auto" w:fill="E6C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36C7" w:rsidRPr="008536C7" w:rsidRDefault="008536C7" w:rsidP="008536C7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 w:rsidRPr="008536C7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  <w:lang w:eastAsia="cs-CZ"/>
              </w:rPr>
              <w:t>Sazba v Kč</w:t>
            </w:r>
          </w:p>
        </w:tc>
      </w:tr>
      <w:tr w:rsidR="008E7049" w:rsidRPr="008536C7" w:rsidTr="00AD5CE6">
        <w:trPr>
          <w:trHeight w:val="120"/>
        </w:trPr>
        <w:tc>
          <w:tcPr>
            <w:tcW w:w="6088" w:type="dxa"/>
            <w:tcBorders>
              <w:top w:val="outset" w:sz="6" w:space="0" w:color="B48B4C"/>
              <w:left w:val="outset" w:sz="6" w:space="0" w:color="B48B4C"/>
              <w:bottom w:val="outset" w:sz="6" w:space="0" w:color="B48B4C"/>
              <w:right w:val="outset" w:sz="6" w:space="0" w:color="B48B4C"/>
            </w:tcBorders>
            <w:shd w:val="clear" w:color="auto" w:fill="E6C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049" w:rsidRPr="008536C7" w:rsidRDefault="007C5174" w:rsidP="0068498F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 xml:space="preserve">Místní </w:t>
            </w:r>
            <w:proofErr w:type="gramStart"/>
            <w:r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občané</w:t>
            </w:r>
            <w:r w:rsidR="00AD5CE6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 xml:space="preserve"> </w:t>
            </w:r>
            <w:r w:rsidR="00AD5CE6">
              <w:rPr>
                <w:rFonts w:ascii="Arial" w:eastAsia="Times New Roman" w:hAnsi="Arial" w:cs="Arial"/>
                <w:bCs/>
                <w:color w:val="3E3E3E"/>
                <w:sz w:val="20"/>
                <w:szCs w:val="20"/>
                <w:lang w:eastAsia="cs-CZ"/>
              </w:rPr>
              <w:t xml:space="preserve"> (občané</w:t>
            </w:r>
            <w:proofErr w:type="gramEnd"/>
            <w:r w:rsidR="00AD5CE6">
              <w:rPr>
                <w:rFonts w:ascii="Arial" w:eastAsia="Times New Roman" w:hAnsi="Arial" w:cs="Arial"/>
                <w:bCs/>
                <w:color w:val="3E3E3E"/>
                <w:sz w:val="20"/>
                <w:szCs w:val="20"/>
                <w:lang w:eastAsia="cs-CZ"/>
              </w:rPr>
              <w:t xml:space="preserve"> s trvalým pobytem </w:t>
            </w:r>
            <w:r w:rsidR="00AD5CE6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na území obce</w:t>
            </w:r>
            <w:r w:rsidR="0068498F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68498F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Horčápsko</w:t>
            </w:r>
            <w:proofErr w:type="spellEnd"/>
            <w:r w:rsidR="00AD5CE6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 xml:space="preserve"> a osoby vlastnící rekreační objekt na území obce</w:t>
            </w:r>
            <w:r w:rsidR="0068498F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68498F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Horčápsko</w:t>
            </w:r>
            <w:proofErr w:type="spellEnd"/>
            <w:r w:rsidR="00AD5CE6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34" w:type="dxa"/>
            <w:tcBorders>
              <w:top w:val="outset" w:sz="6" w:space="0" w:color="B48B4C"/>
              <w:left w:val="outset" w:sz="6" w:space="0" w:color="B48B4C"/>
              <w:bottom w:val="outset" w:sz="6" w:space="0" w:color="B48B4C"/>
              <w:right w:val="outset" w:sz="6" w:space="0" w:color="B48B4C"/>
            </w:tcBorders>
            <w:shd w:val="clear" w:color="auto" w:fill="E6C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049" w:rsidRPr="003E664A" w:rsidRDefault="0068498F" w:rsidP="008536C7">
            <w:pPr>
              <w:spacing w:after="0" w:line="240" w:lineRule="auto"/>
              <w:rPr>
                <w:rFonts w:ascii="Arial" w:eastAsia="Times New Roman" w:hAnsi="Arial" w:cs="Arial"/>
                <w:bCs/>
                <w:color w:val="3E3E3E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3E3E3E"/>
                <w:sz w:val="20"/>
                <w:szCs w:val="20"/>
                <w:lang w:eastAsia="cs-CZ"/>
              </w:rPr>
              <w:t>1 hodina</w:t>
            </w:r>
          </w:p>
        </w:tc>
        <w:tc>
          <w:tcPr>
            <w:tcW w:w="1417" w:type="dxa"/>
            <w:tcBorders>
              <w:top w:val="outset" w:sz="6" w:space="0" w:color="B48B4C"/>
              <w:left w:val="outset" w:sz="6" w:space="0" w:color="B48B4C"/>
              <w:bottom w:val="outset" w:sz="6" w:space="0" w:color="B48B4C"/>
              <w:right w:val="outset" w:sz="6" w:space="0" w:color="B48B4C"/>
            </w:tcBorders>
            <w:shd w:val="clear" w:color="auto" w:fill="E6C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049" w:rsidRPr="003E664A" w:rsidRDefault="0068498F" w:rsidP="008536C7">
            <w:pPr>
              <w:spacing w:after="0" w:line="240" w:lineRule="auto"/>
              <w:rPr>
                <w:rFonts w:ascii="Arial" w:eastAsia="Times New Roman" w:hAnsi="Arial" w:cs="Arial"/>
                <w:bCs/>
                <w:color w:val="3E3E3E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3E3E3E"/>
                <w:sz w:val="20"/>
                <w:szCs w:val="20"/>
                <w:lang w:eastAsia="cs-CZ"/>
              </w:rPr>
              <w:t xml:space="preserve">       0,- Kč</w:t>
            </w:r>
          </w:p>
        </w:tc>
      </w:tr>
      <w:tr w:rsidR="008536C7" w:rsidRPr="008536C7" w:rsidTr="00E728C2">
        <w:trPr>
          <w:trHeight w:val="120"/>
        </w:trPr>
        <w:tc>
          <w:tcPr>
            <w:tcW w:w="6088" w:type="dxa"/>
            <w:tcBorders>
              <w:top w:val="outset" w:sz="6" w:space="0" w:color="B48B4C"/>
              <w:left w:val="outset" w:sz="6" w:space="0" w:color="B48B4C"/>
              <w:bottom w:val="outset" w:sz="6" w:space="0" w:color="B48B4C"/>
              <w:right w:val="outset" w:sz="6" w:space="0" w:color="B48B4C"/>
            </w:tcBorders>
            <w:shd w:val="clear" w:color="auto" w:fill="E6C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36C7" w:rsidRPr="008536C7" w:rsidRDefault="0068498F" w:rsidP="007C5174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Ostatní návštěvníci</w:t>
            </w:r>
          </w:p>
        </w:tc>
        <w:tc>
          <w:tcPr>
            <w:tcW w:w="1134" w:type="dxa"/>
            <w:tcBorders>
              <w:top w:val="outset" w:sz="6" w:space="0" w:color="B48B4C"/>
              <w:left w:val="outset" w:sz="6" w:space="0" w:color="B48B4C"/>
              <w:bottom w:val="outset" w:sz="6" w:space="0" w:color="B48B4C"/>
              <w:right w:val="outset" w:sz="6" w:space="0" w:color="B48B4C"/>
            </w:tcBorders>
            <w:shd w:val="clear" w:color="auto" w:fill="E6C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36C7" w:rsidRPr="008536C7" w:rsidRDefault="0068498F" w:rsidP="008536C7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1 hodina</w:t>
            </w:r>
          </w:p>
        </w:tc>
        <w:tc>
          <w:tcPr>
            <w:tcW w:w="1417" w:type="dxa"/>
            <w:tcBorders>
              <w:top w:val="outset" w:sz="6" w:space="0" w:color="B48B4C"/>
              <w:left w:val="outset" w:sz="6" w:space="0" w:color="B48B4C"/>
              <w:bottom w:val="outset" w:sz="6" w:space="0" w:color="B48B4C"/>
              <w:right w:val="outset" w:sz="6" w:space="0" w:color="B48B4C"/>
            </w:tcBorders>
            <w:shd w:val="clear" w:color="auto" w:fill="E6C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36C7" w:rsidRPr="008536C7" w:rsidRDefault="0068498F" w:rsidP="008536C7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 xml:space="preserve">  100, - Kč</w:t>
            </w:r>
          </w:p>
        </w:tc>
      </w:tr>
      <w:tr w:rsidR="003E664A" w:rsidRPr="008536C7" w:rsidTr="00AD5CE6">
        <w:trPr>
          <w:trHeight w:val="120"/>
        </w:trPr>
        <w:tc>
          <w:tcPr>
            <w:tcW w:w="6088" w:type="dxa"/>
            <w:tcBorders>
              <w:top w:val="outset" w:sz="6" w:space="0" w:color="B48B4C"/>
              <w:left w:val="outset" w:sz="6" w:space="0" w:color="B48B4C"/>
              <w:bottom w:val="outset" w:sz="6" w:space="0" w:color="B48B4C"/>
              <w:right w:val="outset" w:sz="6" w:space="0" w:color="B48B4C"/>
            </w:tcBorders>
            <w:shd w:val="clear" w:color="auto" w:fill="E6C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664A" w:rsidRPr="008536C7" w:rsidRDefault="0068498F" w:rsidP="007C5174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Turnaj</w:t>
            </w:r>
          </w:p>
        </w:tc>
        <w:tc>
          <w:tcPr>
            <w:tcW w:w="1134" w:type="dxa"/>
            <w:tcBorders>
              <w:top w:val="outset" w:sz="6" w:space="0" w:color="B48B4C"/>
              <w:left w:val="outset" w:sz="6" w:space="0" w:color="B48B4C"/>
              <w:bottom w:val="outset" w:sz="6" w:space="0" w:color="B48B4C"/>
              <w:right w:val="outset" w:sz="6" w:space="0" w:color="B48B4C"/>
            </w:tcBorders>
            <w:shd w:val="clear" w:color="auto" w:fill="E6C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664A" w:rsidRPr="008536C7" w:rsidRDefault="0068498F" w:rsidP="008536C7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1 den</w:t>
            </w:r>
          </w:p>
        </w:tc>
        <w:tc>
          <w:tcPr>
            <w:tcW w:w="1417" w:type="dxa"/>
            <w:tcBorders>
              <w:top w:val="outset" w:sz="6" w:space="0" w:color="B48B4C"/>
              <w:left w:val="outset" w:sz="6" w:space="0" w:color="B48B4C"/>
              <w:bottom w:val="outset" w:sz="6" w:space="0" w:color="B48B4C"/>
              <w:right w:val="outset" w:sz="6" w:space="0" w:color="B48B4C"/>
            </w:tcBorders>
            <w:shd w:val="clear" w:color="auto" w:fill="E6C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E664A" w:rsidRPr="008536C7" w:rsidRDefault="0068498F" w:rsidP="008536C7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1000, - Kč</w:t>
            </w:r>
          </w:p>
        </w:tc>
      </w:tr>
    </w:tbl>
    <w:p w:rsidR="008536C7" w:rsidRPr="008536C7" w:rsidRDefault="008536C7" w:rsidP="008536C7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</w:t>
      </w:r>
    </w:p>
    <w:p w:rsidR="008536C7" w:rsidRPr="008536C7" w:rsidRDefault="008536C7" w:rsidP="008536C7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</w:t>
      </w:r>
    </w:p>
    <w:p w:rsidR="008536C7" w:rsidRPr="008536C7" w:rsidRDefault="008536C7" w:rsidP="008536C7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</w:t>
      </w:r>
    </w:p>
    <w:p w:rsidR="008536C7" w:rsidRPr="008536C7" w:rsidRDefault="008536C7" w:rsidP="008536C7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</w:t>
      </w:r>
    </w:p>
    <w:p w:rsidR="008536C7" w:rsidRPr="008536C7" w:rsidRDefault="008536C7" w:rsidP="008536C7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</w:t>
      </w:r>
    </w:p>
    <w:p w:rsidR="008536C7" w:rsidRPr="008536C7" w:rsidRDefault="008536C7" w:rsidP="008536C7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</w:t>
      </w:r>
    </w:p>
    <w:p w:rsidR="00D32735" w:rsidRDefault="00D32735" w:rsidP="008536C7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</w:p>
    <w:p w:rsidR="00D32735" w:rsidRDefault="00D32735" w:rsidP="008536C7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</w:p>
    <w:p w:rsidR="007C5174" w:rsidRDefault="007C5174" w:rsidP="006C3198">
      <w:pPr>
        <w:spacing w:after="0" w:line="240" w:lineRule="auto"/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</w:pPr>
    </w:p>
    <w:p w:rsidR="008536C7" w:rsidRDefault="008536C7" w:rsidP="006C3198">
      <w:pPr>
        <w:spacing w:after="0" w:line="240" w:lineRule="auto"/>
        <w:rPr>
          <w:rFonts w:ascii="Arial" w:eastAsia="Times New Roman" w:hAnsi="Arial" w:cs="Arial"/>
          <w:b/>
          <w:color w:val="3E3E3E"/>
          <w:sz w:val="20"/>
          <w:szCs w:val="20"/>
          <w:u w:val="single"/>
          <w:lang w:eastAsia="cs-CZ"/>
        </w:rPr>
      </w:pPr>
      <w:r w:rsidRPr="008536C7">
        <w:rPr>
          <w:rFonts w:ascii="Arial" w:eastAsia="Times New Roman" w:hAnsi="Arial" w:cs="Arial"/>
          <w:b/>
          <w:color w:val="3E3E3E"/>
          <w:sz w:val="20"/>
          <w:szCs w:val="20"/>
          <w:u w:val="single"/>
          <w:lang w:eastAsia="cs-CZ"/>
        </w:rPr>
        <w:t>Důležitá telefonní čísla:</w:t>
      </w:r>
    </w:p>
    <w:p w:rsidR="006C3198" w:rsidRPr="008536C7" w:rsidRDefault="006C3198" w:rsidP="006C3198">
      <w:pPr>
        <w:spacing w:after="0" w:line="240" w:lineRule="auto"/>
        <w:rPr>
          <w:rFonts w:ascii="Arial" w:eastAsia="Times New Roman" w:hAnsi="Arial" w:cs="Arial"/>
          <w:b/>
          <w:color w:val="3E3E3E"/>
          <w:sz w:val="20"/>
          <w:szCs w:val="20"/>
          <w:u w:val="single"/>
          <w:lang w:eastAsia="cs-CZ"/>
        </w:rPr>
      </w:pPr>
    </w:p>
    <w:p w:rsidR="008536C7" w:rsidRPr="008536C7" w:rsidRDefault="008536C7" w:rsidP="006C3198">
      <w:pPr>
        <w:spacing w:after="0" w:line="240" w:lineRule="auto"/>
        <w:ind w:left="708"/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 xml:space="preserve">Policie </w:t>
      </w:r>
      <w:proofErr w:type="gramStart"/>
      <w:r w:rsidRPr="008536C7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 xml:space="preserve">ČR </w:t>
      </w:r>
      <w:r w:rsidR="0068498F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 xml:space="preserve">                                    </w:t>
      </w:r>
      <w:r w:rsidRPr="008536C7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>158</w:t>
      </w:r>
      <w:proofErr w:type="gramEnd"/>
    </w:p>
    <w:p w:rsidR="008536C7" w:rsidRPr="008536C7" w:rsidRDefault="008536C7" w:rsidP="006C3198">
      <w:pPr>
        <w:spacing w:after="0" w:line="240" w:lineRule="auto"/>
        <w:ind w:left="708"/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 xml:space="preserve">Záchranná </w:t>
      </w:r>
      <w:proofErr w:type="gramStart"/>
      <w:r w:rsidRPr="008536C7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>služba</w:t>
      </w:r>
      <w:r w:rsidR="0068498F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 xml:space="preserve">                       </w:t>
      </w:r>
      <w:r w:rsidRPr="008536C7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 xml:space="preserve"> 155</w:t>
      </w:r>
      <w:proofErr w:type="gramEnd"/>
    </w:p>
    <w:p w:rsidR="008536C7" w:rsidRPr="008536C7" w:rsidRDefault="008536C7" w:rsidP="006C3198">
      <w:pPr>
        <w:spacing w:after="0" w:line="240" w:lineRule="auto"/>
        <w:ind w:left="708"/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 xml:space="preserve">Hasičský záchranný </w:t>
      </w:r>
      <w:proofErr w:type="gramStart"/>
      <w:r w:rsidRPr="008536C7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>sbor</w:t>
      </w:r>
      <w:r w:rsidR="0068498F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 xml:space="preserve">          </w:t>
      </w:r>
      <w:r w:rsidRPr="008536C7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 xml:space="preserve"> 150</w:t>
      </w:r>
      <w:proofErr w:type="gramEnd"/>
    </w:p>
    <w:p w:rsidR="008536C7" w:rsidRDefault="008536C7" w:rsidP="006C3198">
      <w:pPr>
        <w:spacing w:after="0" w:line="240" w:lineRule="auto"/>
        <w:ind w:left="708"/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</w:pPr>
      <w:r w:rsidRPr="008536C7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 xml:space="preserve">Integrovaný záchranný </w:t>
      </w:r>
      <w:proofErr w:type="gramStart"/>
      <w:r w:rsidRPr="008536C7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 xml:space="preserve">systém </w:t>
      </w:r>
      <w:r w:rsidR="0068498F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 xml:space="preserve"> </w:t>
      </w:r>
      <w:r w:rsidRPr="008536C7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>112</w:t>
      </w:r>
      <w:proofErr w:type="gramEnd"/>
    </w:p>
    <w:p w:rsidR="0068498F" w:rsidRPr="008536C7" w:rsidRDefault="0068498F" w:rsidP="006C3198">
      <w:pPr>
        <w:spacing w:after="0" w:line="240" w:lineRule="auto"/>
        <w:ind w:left="708"/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 xml:space="preserve">Správce </w:t>
      </w:r>
      <w:proofErr w:type="gramStart"/>
      <w:r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>hřiště                              777</w:t>
      </w:r>
      <w:r w:rsidR="00E42CBC">
        <w:rPr>
          <w:rFonts w:ascii="Arial" w:eastAsia="Times New Roman" w:hAnsi="Arial" w:cs="Arial"/>
          <w:b/>
          <w:color w:val="3E3E3E"/>
          <w:sz w:val="20"/>
          <w:szCs w:val="20"/>
          <w:lang w:eastAsia="cs-CZ"/>
        </w:rPr>
        <w:t> 221 502</w:t>
      </w:r>
      <w:proofErr w:type="gramEnd"/>
    </w:p>
    <w:p w:rsidR="006C3198" w:rsidRDefault="006C3198" w:rsidP="00D32735">
      <w:pPr>
        <w:spacing w:after="0" w:line="240" w:lineRule="auto"/>
        <w:ind w:left="360"/>
      </w:pPr>
    </w:p>
    <w:p w:rsidR="00D32735" w:rsidRDefault="007C5174" w:rsidP="006C3198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  <w:t>Všeobecná ujednání</w:t>
      </w:r>
      <w:r w:rsidR="00D32735" w:rsidRPr="00D32735"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  <w:t>:</w:t>
      </w:r>
    </w:p>
    <w:p w:rsidR="007C5174" w:rsidRDefault="007C5174" w:rsidP="007C5174">
      <w:pPr>
        <w:spacing w:after="0" w:line="240" w:lineRule="auto"/>
        <w:ind w:left="708"/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</w:pPr>
    </w:p>
    <w:p w:rsidR="007C5174" w:rsidRPr="007C5174" w:rsidRDefault="007C5174" w:rsidP="007C5174">
      <w:pPr>
        <w:pStyle w:val="Odstavecseseznamem"/>
        <w:numPr>
          <w:ilvl w:val="0"/>
          <w:numId w:val="37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7C5174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Užívání </w:t>
      </w:r>
      <w:r w:rsidRPr="007C5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víceúčelového</w:t>
      </w:r>
      <w:r w:rsidRPr="007C5174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 </w:t>
      </w:r>
      <w:r w:rsidRPr="007C5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hřiště</w:t>
      </w:r>
      <w:r w:rsidRPr="007C5174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 je </w:t>
      </w:r>
      <w:r w:rsidR="00E43B50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pouze </w:t>
      </w:r>
      <w:r w:rsidRPr="007C5174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na vlastní nebezpečí!</w:t>
      </w:r>
    </w:p>
    <w:p w:rsidR="007C5174" w:rsidRPr="007C5174" w:rsidRDefault="007C5174" w:rsidP="007F594A">
      <w:pPr>
        <w:pStyle w:val="Odstavecseseznamem"/>
        <w:numPr>
          <w:ilvl w:val="0"/>
          <w:numId w:val="37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7C5174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Majitel nenese zodpovědnost za jakýkoliv úraz způsobený porušením tohoto </w:t>
      </w:r>
      <w:r w:rsidRPr="007C5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provozní</w:t>
      </w:r>
      <w:r w:rsidRPr="007C5174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ho </w:t>
      </w:r>
      <w:r w:rsidRPr="007C517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řád</w:t>
      </w:r>
      <w:r w:rsidRPr="007C5174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u!</w:t>
      </w:r>
    </w:p>
    <w:p w:rsidR="007C5174" w:rsidRPr="00E42CBC" w:rsidRDefault="007C5174" w:rsidP="007C5174">
      <w:pPr>
        <w:pStyle w:val="Odstavecseseznamem"/>
        <w:numPr>
          <w:ilvl w:val="0"/>
          <w:numId w:val="37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7C5174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Majitel nenese zodpovědnost za škodu nebo zcizení soukromých věcí návštěvníků.</w:t>
      </w:r>
    </w:p>
    <w:p w:rsidR="00E42CBC" w:rsidRPr="00B72E12" w:rsidRDefault="00E42CBC" w:rsidP="007C5174">
      <w:pPr>
        <w:pStyle w:val="Odstavecseseznamem"/>
        <w:numPr>
          <w:ilvl w:val="0"/>
          <w:numId w:val="37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Provozní řád veřejného víceúčelového hřiště schválilo obecní zastupitelstvo obce </w:t>
      </w:r>
      <w:proofErr w:type="spellStart"/>
      <w:r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Horčápsko</w:t>
      </w:r>
      <w:proofErr w:type="spellEnd"/>
      <w:r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 dne </w:t>
      </w:r>
      <w:proofErr w:type="gramStart"/>
      <w:r w:rsidR="00B14075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29.3.2021</w:t>
      </w:r>
      <w:proofErr w:type="gramEnd"/>
    </w:p>
    <w:p w:rsidR="00586BBE" w:rsidRDefault="00586BBE" w:rsidP="00586BBE">
      <w:pPr>
        <w:pStyle w:val="Odstavecseseznamem"/>
        <w:numPr>
          <w:ilvl w:val="0"/>
          <w:numId w:val="36"/>
        </w:numPr>
        <w:spacing w:after="0" w:line="240" w:lineRule="auto"/>
        <w:jc w:val="both"/>
      </w:pPr>
      <w:r w:rsidRPr="00F81FC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Provozní řád nabývá platnosti dnem schválení obecním zastupitelstvem obce</w:t>
      </w:r>
      <w:r w:rsidR="00E42CBC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proofErr w:type="spellStart"/>
      <w:r w:rsidR="00E42CBC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Horčápsko</w:t>
      </w:r>
      <w:proofErr w:type="spellEnd"/>
      <w:r w:rsidR="00E42CBC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</w:p>
    <w:p w:rsidR="00D32735" w:rsidRPr="00586BBE" w:rsidRDefault="00D32735" w:rsidP="00D32735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color w:val="FFFFFF" w:themeColor="background1"/>
          <w:sz w:val="19"/>
          <w:szCs w:val="19"/>
          <w:lang w:eastAsia="cs-CZ"/>
        </w:rPr>
      </w:pPr>
      <w:r w:rsidRPr="00586BBE">
        <w:rPr>
          <w:rFonts w:ascii="Tahoma" w:eastAsia="Times New Roman" w:hAnsi="Tahoma" w:cs="Tahoma"/>
          <w:color w:val="FFFFFF" w:themeColor="background1"/>
          <w:sz w:val="19"/>
          <w:szCs w:val="19"/>
          <w:lang w:eastAsia="cs-CZ"/>
        </w:rPr>
        <w:t>Provozní řád veřejného víceúčelového hřiště byl schválen usnesením obecního zastupitels</w:t>
      </w:r>
      <w:r w:rsidR="00E42CBC">
        <w:rPr>
          <w:rFonts w:ascii="Tahoma" w:eastAsia="Times New Roman" w:hAnsi="Tahoma" w:cs="Tahoma"/>
          <w:color w:val="FFFFFF" w:themeColor="background1"/>
          <w:sz w:val="19"/>
          <w:szCs w:val="19"/>
          <w:lang w:eastAsia="cs-CZ"/>
        </w:rPr>
        <w:t xml:space="preserve">tva obce </w:t>
      </w:r>
      <w:proofErr w:type="spellStart"/>
      <w:r w:rsidR="00E42CBC">
        <w:rPr>
          <w:rFonts w:ascii="Tahoma" w:eastAsia="Times New Roman" w:hAnsi="Tahoma" w:cs="Tahoma"/>
          <w:color w:val="FFFFFF" w:themeColor="background1"/>
          <w:sz w:val="19"/>
          <w:szCs w:val="19"/>
          <w:lang w:eastAsia="cs-CZ"/>
        </w:rPr>
        <w:t>Tušovice</w:t>
      </w:r>
      <w:proofErr w:type="spellEnd"/>
      <w:r w:rsidR="00E42CBC">
        <w:rPr>
          <w:rFonts w:ascii="Tahoma" w:eastAsia="Times New Roman" w:hAnsi="Tahoma" w:cs="Tahoma"/>
          <w:color w:val="FFFFFF" w:themeColor="background1"/>
          <w:sz w:val="19"/>
          <w:szCs w:val="19"/>
          <w:lang w:eastAsia="cs-CZ"/>
        </w:rPr>
        <w:t xml:space="preserve"> dne 2.10.201</w:t>
      </w:r>
    </w:p>
    <w:p w:rsidR="00586BBE" w:rsidRDefault="00586BBE" w:rsidP="00586BBE">
      <w:pPr>
        <w:pStyle w:val="Odstavecseseznamem"/>
        <w:spacing w:after="0" w:line="240" w:lineRule="auto"/>
        <w:ind w:left="1068"/>
        <w:jc w:val="both"/>
      </w:pPr>
    </w:p>
    <w:sectPr w:rsidR="00586BBE" w:rsidSect="00586BBE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D09"/>
    <w:multiLevelType w:val="multilevel"/>
    <w:tmpl w:val="0EAAE4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EC0A4F"/>
    <w:multiLevelType w:val="hybridMultilevel"/>
    <w:tmpl w:val="3954CF6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B1101"/>
    <w:multiLevelType w:val="multilevel"/>
    <w:tmpl w:val="2E40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F036B"/>
    <w:multiLevelType w:val="multilevel"/>
    <w:tmpl w:val="B298F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3554846"/>
    <w:multiLevelType w:val="multilevel"/>
    <w:tmpl w:val="E132BD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8732840"/>
    <w:multiLevelType w:val="multilevel"/>
    <w:tmpl w:val="CCC06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93B313B"/>
    <w:multiLevelType w:val="multilevel"/>
    <w:tmpl w:val="DA603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F041F15"/>
    <w:multiLevelType w:val="hybridMultilevel"/>
    <w:tmpl w:val="58B6CA6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954987"/>
    <w:multiLevelType w:val="multilevel"/>
    <w:tmpl w:val="283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D015E"/>
    <w:multiLevelType w:val="hybridMultilevel"/>
    <w:tmpl w:val="81783EF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DA38E1"/>
    <w:multiLevelType w:val="multilevel"/>
    <w:tmpl w:val="9E2A3B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879526F"/>
    <w:multiLevelType w:val="multilevel"/>
    <w:tmpl w:val="6F4AF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E024C86"/>
    <w:multiLevelType w:val="multilevel"/>
    <w:tmpl w:val="D5AA6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F3A0572"/>
    <w:multiLevelType w:val="multilevel"/>
    <w:tmpl w:val="423E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C4E59"/>
    <w:multiLevelType w:val="multilevel"/>
    <w:tmpl w:val="EBEC75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D5955"/>
    <w:multiLevelType w:val="multilevel"/>
    <w:tmpl w:val="D80E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874D6D"/>
    <w:multiLevelType w:val="hybridMultilevel"/>
    <w:tmpl w:val="3440E9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C03DB"/>
    <w:multiLevelType w:val="multilevel"/>
    <w:tmpl w:val="44C003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28A5838"/>
    <w:multiLevelType w:val="multilevel"/>
    <w:tmpl w:val="58E47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32537DE"/>
    <w:multiLevelType w:val="multilevel"/>
    <w:tmpl w:val="EBEC7568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46A91049"/>
    <w:multiLevelType w:val="multilevel"/>
    <w:tmpl w:val="FBF22F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8DA09F1"/>
    <w:multiLevelType w:val="multilevel"/>
    <w:tmpl w:val="251CF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90D3C81"/>
    <w:multiLevelType w:val="multilevel"/>
    <w:tmpl w:val="E5929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B704F80"/>
    <w:multiLevelType w:val="multilevel"/>
    <w:tmpl w:val="71C8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832DEB"/>
    <w:multiLevelType w:val="multilevel"/>
    <w:tmpl w:val="728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52B4A"/>
    <w:multiLevelType w:val="hybridMultilevel"/>
    <w:tmpl w:val="064868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622BB"/>
    <w:multiLevelType w:val="multilevel"/>
    <w:tmpl w:val="4E429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5794199E"/>
    <w:multiLevelType w:val="multilevel"/>
    <w:tmpl w:val="E3ACD8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5B25772A"/>
    <w:multiLevelType w:val="multilevel"/>
    <w:tmpl w:val="EBEC75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CA12A4"/>
    <w:multiLevelType w:val="hybridMultilevel"/>
    <w:tmpl w:val="3EBAB6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21B1C"/>
    <w:multiLevelType w:val="multilevel"/>
    <w:tmpl w:val="7E84EB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6A517B45"/>
    <w:multiLevelType w:val="multilevel"/>
    <w:tmpl w:val="9572D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6ACC6EAF"/>
    <w:multiLevelType w:val="multilevel"/>
    <w:tmpl w:val="DE0AD5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6CA07DA1"/>
    <w:multiLevelType w:val="multilevel"/>
    <w:tmpl w:val="DFA8D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0C45B9B"/>
    <w:multiLevelType w:val="multilevel"/>
    <w:tmpl w:val="255EFA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48D1DC3"/>
    <w:multiLevelType w:val="multilevel"/>
    <w:tmpl w:val="E4E02B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74F23A7F"/>
    <w:multiLevelType w:val="multilevel"/>
    <w:tmpl w:val="CCB4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5"/>
  </w:num>
  <w:num w:numId="3">
    <w:abstractNumId w:val="2"/>
  </w:num>
  <w:num w:numId="4">
    <w:abstractNumId w:val="8"/>
  </w:num>
  <w:num w:numId="5">
    <w:abstractNumId w:val="23"/>
  </w:num>
  <w:num w:numId="6">
    <w:abstractNumId w:val="24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17"/>
  </w:num>
  <w:num w:numId="12">
    <w:abstractNumId w:val="21"/>
  </w:num>
  <w:num w:numId="13">
    <w:abstractNumId w:val="32"/>
  </w:num>
  <w:num w:numId="14">
    <w:abstractNumId w:val="22"/>
  </w:num>
  <w:num w:numId="15">
    <w:abstractNumId w:val="18"/>
  </w:num>
  <w:num w:numId="16">
    <w:abstractNumId w:val="35"/>
  </w:num>
  <w:num w:numId="17">
    <w:abstractNumId w:val="4"/>
  </w:num>
  <w:num w:numId="18">
    <w:abstractNumId w:val="26"/>
  </w:num>
  <w:num w:numId="19">
    <w:abstractNumId w:val="33"/>
  </w:num>
  <w:num w:numId="20">
    <w:abstractNumId w:val="30"/>
  </w:num>
  <w:num w:numId="21">
    <w:abstractNumId w:val="3"/>
  </w:num>
  <w:num w:numId="22">
    <w:abstractNumId w:val="34"/>
  </w:num>
  <w:num w:numId="23">
    <w:abstractNumId w:val="5"/>
  </w:num>
  <w:num w:numId="24">
    <w:abstractNumId w:val="27"/>
  </w:num>
  <w:num w:numId="25">
    <w:abstractNumId w:val="6"/>
  </w:num>
  <w:num w:numId="26">
    <w:abstractNumId w:val="20"/>
  </w:num>
  <w:num w:numId="27">
    <w:abstractNumId w:val="31"/>
  </w:num>
  <w:num w:numId="28">
    <w:abstractNumId w:val="12"/>
  </w:num>
  <w:num w:numId="29">
    <w:abstractNumId w:val="9"/>
  </w:num>
  <w:num w:numId="30">
    <w:abstractNumId w:val="1"/>
  </w:num>
  <w:num w:numId="31">
    <w:abstractNumId w:val="29"/>
  </w:num>
  <w:num w:numId="32">
    <w:abstractNumId w:val="16"/>
  </w:num>
  <w:num w:numId="33">
    <w:abstractNumId w:val="7"/>
  </w:num>
  <w:num w:numId="34">
    <w:abstractNumId w:val="25"/>
  </w:num>
  <w:num w:numId="35">
    <w:abstractNumId w:val="28"/>
  </w:num>
  <w:num w:numId="36">
    <w:abstractNumId w:val="19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6C7"/>
    <w:rsid w:val="001C6798"/>
    <w:rsid w:val="002E2CC7"/>
    <w:rsid w:val="00342482"/>
    <w:rsid w:val="003B1553"/>
    <w:rsid w:val="003E664A"/>
    <w:rsid w:val="005063BA"/>
    <w:rsid w:val="00586BBE"/>
    <w:rsid w:val="00680CE7"/>
    <w:rsid w:val="0068498F"/>
    <w:rsid w:val="006C23C0"/>
    <w:rsid w:val="006C3198"/>
    <w:rsid w:val="007C5174"/>
    <w:rsid w:val="007D03D3"/>
    <w:rsid w:val="008536C7"/>
    <w:rsid w:val="008E7049"/>
    <w:rsid w:val="0093619D"/>
    <w:rsid w:val="00996286"/>
    <w:rsid w:val="009E6C6A"/>
    <w:rsid w:val="00A128FC"/>
    <w:rsid w:val="00AD5CE6"/>
    <w:rsid w:val="00B14075"/>
    <w:rsid w:val="00B72E12"/>
    <w:rsid w:val="00B863F1"/>
    <w:rsid w:val="00CD5A4F"/>
    <w:rsid w:val="00CE5705"/>
    <w:rsid w:val="00CE6CA5"/>
    <w:rsid w:val="00D32735"/>
    <w:rsid w:val="00E37B4A"/>
    <w:rsid w:val="00E42CBC"/>
    <w:rsid w:val="00E43B50"/>
    <w:rsid w:val="00E728C2"/>
    <w:rsid w:val="00F05AB9"/>
    <w:rsid w:val="00F34843"/>
    <w:rsid w:val="00F50672"/>
    <w:rsid w:val="00F8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CA5"/>
  </w:style>
  <w:style w:type="paragraph" w:styleId="Nadpis2">
    <w:name w:val="heading 2"/>
    <w:basedOn w:val="Normln"/>
    <w:link w:val="Nadpis2Char"/>
    <w:uiPriority w:val="9"/>
    <w:qFormat/>
    <w:rsid w:val="00853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2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536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536C7"/>
    <w:rPr>
      <w:b/>
      <w:bCs/>
    </w:rPr>
  </w:style>
  <w:style w:type="character" w:customStyle="1" w:styleId="ftresult">
    <w:name w:val="ftresult"/>
    <w:basedOn w:val="Standardnpsmoodstavce"/>
    <w:rsid w:val="008536C7"/>
  </w:style>
  <w:style w:type="paragraph" w:styleId="Normlnweb">
    <w:name w:val="Normal (Web)"/>
    <w:basedOn w:val="Normln"/>
    <w:uiPriority w:val="99"/>
    <w:semiHidden/>
    <w:unhideWhenUsed/>
    <w:rsid w:val="0085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36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273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50672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4248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svejda</dc:creator>
  <cp:keywords/>
  <dc:description/>
  <cp:lastModifiedBy>pc</cp:lastModifiedBy>
  <cp:revision>8</cp:revision>
  <dcterms:created xsi:type="dcterms:W3CDTF">2021-03-03T19:22:00Z</dcterms:created>
  <dcterms:modified xsi:type="dcterms:W3CDTF">2021-03-17T18:03:00Z</dcterms:modified>
</cp:coreProperties>
</file>